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12" w:rsidRDefault="00850212" w:rsidP="006C57AA">
      <w:pPr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Příloha č. 12 k vyhlášce č. 503/2006 Sb. </w:t>
      </w:r>
    </w:p>
    <w:p w:rsidR="00850212" w:rsidRDefault="00850212" w:rsidP="006C57AA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850212" w:rsidRDefault="00850212" w:rsidP="00C856C3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850212" w:rsidRDefault="00850212" w:rsidP="00C856C3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850212" w:rsidRDefault="00850212" w:rsidP="00C856C3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850212" w:rsidRDefault="00850212" w:rsidP="00C856C3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850212" w:rsidRDefault="00850212" w:rsidP="00C856C3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850212" w:rsidRDefault="00850212" w:rsidP="006C57AA"/>
    <w:p w:rsidR="00850212" w:rsidRDefault="00850212" w:rsidP="006C57AA"/>
    <w:p w:rsidR="00850212" w:rsidRDefault="00850212" w:rsidP="006C57AA">
      <w:pPr>
        <w:pStyle w:val="Heading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>ŽÁDOST O VYDÁNÍ KOLAUDAČNÍHO SOUHLASU</w:t>
      </w:r>
    </w:p>
    <w:p w:rsidR="00850212" w:rsidRDefault="00850212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 xml:space="preserve">podle ustanovení § 122 č. 183/2006 Sb., o územním plánování a stavebním řádu (stavební zákon) a § 18i vyhlášky č. </w:t>
      </w:r>
      <w:r>
        <w:rPr>
          <w:b w:val="0"/>
          <w:color w:val="000000"/>
          <w:szCs w:val="24"/>
        </w:rPr>
        <w:t>503/</w:t>
      </w:r>
      <w:r>
        <w:rPr>
          <w:b w:val="0"/>
          <w:szCs w:val="24"/>
        </w:rPr>
        <w:t xml:space="preserve">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850212" w:rsidRDefault="00850212" w:rsidP="006C57AA">
      <w:pPr>
        <w:spacing w:before="240" w:after="240"/>
        <w:jc w:val="center"/>
        <w:rPr>
          <w:b/>
          <w:sz w:val="28"/>
          <w:szCs w:val="28"/>
        </w:rPr>
      </w:pPr>
    </w:p>
    <w:p w:rsidR="00850212" w:rsidRDefault="00850212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850212" w:rsidRDefault="00850212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850212" w:rsidRDefault="00850212" w:rsidP="006C57AA">
      <w:r>
        <w:t>(název, účel stavby, místo, pokud dochází ke změně parcelního čísla – uvést původní a nové parc. č.)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</w:p>
    <w:p w:rsidR="00850212" w:rsidRDefault="00850212" w:rsidP="006C57AA">
      <w:pPr>
        <w:pStyle w:val="Styl2"/>
      </w:pPr>
      <w:r>
        <w:t>II.  Identifikační údaje stavebníka</w:t>
      </w:r>
    </w:p>
    <w:p w:rsidR="00850212" w:rsidRDefault="00850212" w:rsidP="006C57AA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bookmarkStart w:id="0" w:name="_GoBack"/>
      <w:bookmarkEnd w:id="0"/>
      <w:r>
        <w:rPr>
          <w:szCs w:val="24"/>
        </w:rPr>
        <w:t>Žádá-li  více osob, připojují se  údaje obsažené v tomto bodě  v samostatné příloze:</w:t>
      </w: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850212" w:rsidRDefault="00850212" w:rsidP="006C57AA">
      <w:pPr>
        <w:pStyle w:val="Styl2"/>
      </w:pPr>
      <w:r>
        <w:t xml:space="preserve">III.  Stavebník jedná   </w:t>
      </w:r>
    </w:p>
    <w:p w:rsidR="00850212" w:rsidRDefault="00850212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850212" w:rsidRDefault="00850212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szCs w:val="24"/>
        </w:rPr>
      </w:pPr>
    </w:p>
    <w:p w:rsidR="00850212" w:rsidRDefault="00850212" w:rsidP="006C57AA">
      <w:pPr>
        <w:pStyle w:val="Styl1"/>
      </w:pPr>
      <w:r>
        <w:t>IV. Základní informace o rozhodnutích nebo opatřeních, na jejichž základě byla stavba provedena</w:t>
      </w:r>
    </w:p>
    <w:p w:rsidR="00850212" w:rsidRDefault="00850212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</w:p>
    <w:p w:rsidR="00850212" w:rsidRDefault="00850212" w:rsidP="006C57AA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850212" w:rsidRDefault="00850212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850212" w:rsidRDefault="00850212" w:rsidP="006C57AA">
      <w:pPr>
        <w:spacing w:before="120"/>
        <w:rPr>
          <w:szCs w:val="24"/>
        </w:rPr>
      </w:pPr>
    </w:p>
    <w:p w:rsidR="00850212" w:rsidRDefault="00850212" w:rsidP="006C57AA">
      <w:pPr>
        <w:pStyle w:val="Styl2"/>
      </w:pPr>
      <w:r>
        <w:t>V.  Předpokládaný termín dokončení stavby a zahájení jejího užívání</w:t>
      </w:r>
    </w:p>
    <w:p w:rsidR="00850212" w:rsidRDefault="00850212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850212" w:rsidRDefault="00850212" w:rsidP="006C57AA">
      <w:pPr>
        <w:pStyle w:val="Styl2"/>
      </w:pPr>
      <w:r>
        <w:t>VI. U dočasné stavby</w:t>
      </w:r>
    </w:p>
    <w:p w:rsidR="00850212" w:rsidRDefault="00850212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Doba trvání do.................................................................................................................................................</w:t>
      </w:r>
    </w:p>
    <w:p w:rsidR="00850212" w:rsidRDefault="00850212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850212" w:rsidRDefault="00850212" w:rsidP="006C57AA">
      <w:pPr>
        <w:pStyle w:val="Styl1"/>
      </w:pPr>
      <w:r>
        <w:t>VII. Údaj o zkušebním provozu</w:t>
      </w:r>
    </w:p>
    <w:p w:rsidR="00850212" w:rsidRDefault="00850212" w:rsidP="006C57AA">
      <w:pPr>
        <w:tabs>
          <w:tab w:val="left" w:pos="426"/>
        </w:tabs>
        <w:spacing w:before="120"/>
        <w:rPr>
          <w:szCs w:val="24"/>
        </w:rPr>
      </w:pPr>
      <w:r>
        <w:rPr>
          <w:szCs w:val="24"/>
        </w:rPr>
        <w:t xml:space="preserve">Byl proveden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ne                                          </w:t>
      </w:r>
    </w:p>
    <w:p w:rsidR="00850212" w:rsidRDefault="00850212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>ano</w:t>
      </w:r>
    </w:p>
    <w:p w:rsidR="00850212" w:rsidRDefault="00850212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szCs w:val="24"/>
        </w:rPr>
        <w:t xml:space="preserve">na základě rozhodnutí, které vydal……………………………………………………… </w:t>
      </w:r>
    </w:p>
    <w:p w:rsidR="00850212" w:rsidRDefault="00850212" w:rsidP="006C57AA">
      <w:pPr>
        <w:tabs>
          <w:tab w:val="left" w:pos="426"/>
        </w:tabs>
        <w:spacing w:before="120"/>
        <w:ind w:left="1800"/>
        <w:rPr>
          <w:szCs w:val="24"/>
        </w:rPr>
      </w:pPr>
      <w:r>
        <w:rPr>
          <w:szCs w:val="24"/>
        </w:rPr>
        <w:t>dne ……………………………..…pod č.j…………………..…………………………..</w:t>
      </w:r>
    </w:p>
    <w:p w:rsidR="00850212" w:rsidRDefault="00850212" w:rsidP="006C57AA">
      <w:pPr>
        <w:tabs>
          <w:tab w:val="left" w:pos="426"/>
        </w:tabs>
        <w:spacing w:before="120"/>
        <w:ind w:left="1800"/>
        <w:rPr>
          <w:b/>
          <w:szCs w:val="24"/>
        </w:rPr>
      </w:pPr>
      <w:r>
        <w:rPr>
          <w:szCs w:val="24"/>
        </w:rPr>
        <w:t xml:space="preserve">doba jeho trvání ….…………………………………………..…………………………..    </w:t>
      </w:r>
    </w:p>
    <w:p w:rsidR="00850212" w:rsidRDefault="00850212" w:rsidP="006C57AA">
      <w:pPr>
        <w:tabs>
          <w:tab w:val="left" w:pos="4111"/>
        </w:tabs>
        <w:spacing w:line="360" w:lineRule="auto"/>
        <w:rPr>
          <w:szCs w:val="24"/>
        </w:rPr>
      </w:pPr>
    </w:p>
    <w:p w:rsidR="00850212" w:rsidRDefault="00850212" w:rsidP="006C57AA"/>
    <w:p w:rsidR="00850212" w:rsidRDefault="00850212" w:rsidP="006C57AA">
      <w:pPr>
        <w:rPr>
          <w:szCs w:val="24"/>
        </w:rPr>
      </w:pPr>
    </w:p>
    <w:p w:rsidR="00850212" w:rsidRDefault="0085021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850212" w:rsidRDefault="0085021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50212" w:rsidRDefault="0085021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50212" w:rsidRDefault="0085021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50212" w:rsidRDefault="0085021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850212" w:rsidRDefault="00850212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850212" w:rsidRDefault="00850212" w:rsidP="006C57AA">
      <w:pPr>
        <w:ind w:left="6521"/>
        <w:rPr>
          <w:szCs w:val="24"/>
        </w:rPr>
      </w:pPr>
      <w:r>
        <w:rPr>
          <w:szCs w:val="24"/>
        </w:rPr>
        <w:t>podpis</w:t>
      </w:r>
    </w:p>
    <w:p w:rsidR="00850212" w:rsidRDefault="00850212" w:rsidP="006C57AA">
      <w:pPr>
        <w:rPr>
          <w:szCs w:val="24"/>
        </w:rPr>
      </w:pP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ČÁST B</w:t>
      </w:r>
    </w:p>
    <w:p w:rsidR="00850212" w:rsidRDefault="00850212" w:rsidP="006C57AA">
      <w:pPr>
        <w:rPr>
          <w:b/>
          <w:szCs w:val="24"/>
        </w:rPr>
      </w:pPr>
    </w:p>
    <w:p w:rsidR="00850212" w:rsidRDefault="00850212" w:rsidP="006C57AA">
      <w:pPr>
        <w:rPr>
          <w:szCs w:val="24"/>
        </w:rPr>
      </w:pPr>
      <w:r>
        <w:rPr>
          <w:szCs w:val="24"/>
        </w:rPr>
        <w:t>Přílohy  žádosti o vydání kolaudačního souhlasu:</w:t>
      </w:r>
    </w:p>
    <w:tbl>
      <w:tblPr>
        <w:tblW w:w="10267" w:type="dxa"/>
        <w:tblInd w:w="250" w:type="dxa"/>
        <w:tblLook w:val="01E0"/>
      </w:tblPr>
      <w:tblGrid>
        <w:gridCol w:w="608"/>
        <w:gridCol w:w="9659"/>
      </w:tblGrid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Geometrický plán potvrzený katastrálním úřadem (pokud je stavba předmětem evidence v katastru nemovitostí nebo její výstavbou dochází k rozdělení pozemku;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Doklady o výsledcích zkoušek a měření předepsaných zvláštními právními předpisy.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o výsledcích zkušebního provozu, pokud byl prováděn. 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prokazující shodu vlastností použitých výrobků  s požadavky na stavby (§ 156 stavebního zákona). 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 stavby s jaderným zařízením povolení Státního úřadu pro jadernou bezpečnost podle zvláštního právního předpisu. 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Jiné doklady stanovené v povolení stavby. 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Dokumentace skutečného provedení stavby (došlo-li k nepodstatným odchylkám proti povolení stavby nebo ověřené projektové dokumentaci). 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clear" w:pos="360"/>
                <w:tab w:val="left" w:pos="-284"/>
                <w:tab w:val="num" w:pos="418"/>
                <w:tab w:val="left" w:pos="720"/>
              </w:tabs>
              <w:spacing w:before="120"/>
              <w:ind w:left="418" w:hanging="41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Plná moc v případě zastupování stavebníka, není-li udělena plná moc pro více řízení, popřípadě  plná moc do protokolu. 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Certifikát autorizovaného inspektora, pokud byl vyhotoven. 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 Samostatná příloha k bodu II. části A.</w:t>
            </w:r>
          </w:p>
        </w:tc>
      </w:tr>
      <w:tr w:rsidR="00850212">
        <w:trPr>
          <w:trHeight w:val="132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clear" w:pos="360"/>
                <w:tab w:val="left" w:pos="-284"/>
                <w:tab w:val="num" w:pos="418"/>
                <w:tab w:val="left" w:pos="720"/>
              </w:tabs>
              <w:spacing w:before="120"/>
              <w:ind w:left="418" w:hanging="418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 k užívání stavby, pokud jsou zvláštním právním předpisem  pro užívání stavby vyžadována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left="1094" w:hanging="669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 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left="1094" w:hanging="669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orgánu, č.j. a data vydání, a to na úseku: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  <w:tab w:val="left" w:pos="9882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ochrany ovzduší……………………………………………………………………..………………………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ochrany veřejného  zdraví ……………………..……………………………………………………………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lázní a zřídel….………………..……………………..……………………… ……………………………..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veterinární péče………………………………………………………………………..………………………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památkové péče………………………………………………………………………..………………………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dopravy drážní………………………………………………………………………..………………..………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dopravy letecké………….……………………………………………………………..………………………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dopravy vodní…………...………………………………………...……………………..……………………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energetiky…………...…………………………………………………….……………..……………………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jaderné bezpečnosti a ochrany před ionizujícím zářením  …………………………………………………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elektronických komunikací ………..………………………………...……………………………………….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obrany státu  ………………………………………………………………………………………………….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bezpečnosti státu…………………………………………………………………………..……………..……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civilní ochrany…………..……………………………………………………………………………….……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1094" w:hanging="6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požární ochrany……………………………………………………………………….……….……………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left="424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 další…………..………………………………………………………………………….…………………….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left="424"/>
              <w:rPr>
                <w:bCs/>
                <w:sz w:val="20"/>
              </w:rPr>
            </w:pPr>
            <w:r>
              <w:rPr>
                <w:bCs/>
                <w:sz w:val="20"/>
              </w:rPr>
              <w:t>……………………………………………………………………………………………………………………..</w:t>
            </w:r>
          </w:p>
        </w:tc>
      </w:tr>
      <w:tr w:rsidR="00850212">
        <w:trPr>
          <w:trHeight w:val="4336"/>
        </w:trPr>
        <w:tc>
          <w:tcPr>
            <w:tcW w:w="608" w:type="dxa"/>
          </w:tcPr>
          <w:p w:rsidR="00850212" w:rsidRDefault="00850212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659" w:type="dxa"/>
          </w:tcPr>
          <w:p w:rsidR="00850212" w:rsidRDefault="00850212" w:rsidP="006C57AA">
            <w:pPr>
              <w:numPr>
                <w:ilvl w:val="0"/>
                <w:numId w:val="30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left="1094" w:hanging="670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 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left="708" w:hanging="284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vlastníka, č.j. a data vydání, a to na úseku:</w:t>
            </w:r>
          </w:p>
          <w:p w:rsidR="00850212" w:rsidRDefault="0085021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elektrické energie  ……………………….………………………………………………….…………….....</w:t>
            </w:r>
          </w:p>
          <w:p w:rsidR="00850212" w:rsidRDefault="0085021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plynu……………  ……………………….……………………………………………….………….………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  <w:t>rozvodu tepla ……....………………………………………………………………………….……………..</w:t>
            </w:r>
          </w:p>
          <w:p w:rsidR="00850212" w:rsidRDefault="0085021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vody ……………..…………………….………………………………………………….………….………</w:t>
            </w:r>
          </w:p>
          <w:p w:rsidR="00850212" w:rsidRDefault="0085021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ab/>
              <w:t>kanalizace ……………………………….……………………………………………….……..……………</w:t>
            </w:r>
          </w:p>
          <w:p w:rsidR="00850212" w:rsidRDefault="0085021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708" w:hanging="28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elektronických komunikací…..…………………………………………………..…….…………………….</w:t>
            </w:r>
          </w:p>
          <w:p w:rsidR="00850212" w:rsidRDefault="0085021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708" w:hanging="28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dopravy ………..……………………….……………………………………………….……………………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firstLine="418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  <w:r>
              <w:rPr>
                <w:bCs/>
                <w:sz w:val="20"/>
              </w:rPr>
              <w:t xml:space="preserve">  další…………..……………………………………………………………………….…….……………….…</w:t>
            </w:r>
          </w:p>
          <w:p w:rsidR="00850212" w:rsidRDefault="00850212">
            <w:pPr>
              <w:tabs>
                <w:tab w:val="left" w:pos="-284"/>
              </w:tabs>
              <w:spacing w:before="120"/>
              <w:ind w:firstLine="418"/>
              <w:rPr>
                <w:bCs/>
                <w:szCs w:val="24"/>
              </w:rPr>
            </w:pPr>
            <w:r>
              <w:rPr>
                <w:bCs/>
                <w:sz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850212" w:rsidRDefault="00850212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Poznámka:</w:t>
      </w:r>
    </w:p>
    <w:p w:rsidR="00850212" w:rsidRDefault="00850212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Způsob vyznačení údajů určujících polohu definičního bodu stavby a adresního místa</w:t>
      </w:r>
    </w:p>
    <w:p w:rsidR="00850212" w:rsidRDefault="00850212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850212" w:rsidRDefault="00850212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850212" w:rsidRDefault="00850212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850212" w:rsidRDefault="00850212" w:rsidP="006C57AA">
      <w:pPr>
        <w:spacing w:after="120"/>
        <w:rPr>
          <w:i/>
          <w:color w:val="000000"/>
          <w:sz w:val="20"/>
        </w:rPr>
      </w:pPr>
      <w:r>
        <w:rPr>
          <w:i/>
          <w:color w:val="000000"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520"/>
        <w:gridCol w:w="2340"/>
      </w:tblGrid>
      <w:tr w:rsidR="00850212">
        <w:trPr>
          <w:jc w:val="center"/>
        </w:trPr>
        <w:tc>
          <w:tcPr>
            <w:tcW w:w="4788" w:type="dxa"/>
          </w:tcPr>
          <w:p w:rsidR="00850212" w:rsidRDefault="00850212">
            <w:pPr>
              <w:spacing w:before="60" w:after="60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Složka integrovaného záchranného systému</w:t>
            </w:r>
          </w:p>
        </w:tc>
        <w:tc>
          <w:tcPr>
            <w:tcW w:w="2520" w:type="dxa"/>
          </w:tcPr>
          <w:p w:rsidR="00850212" w:rsidRDefault="00850212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Průjezdná šířka </w:t>
            </w:r>
          </w:p>
        </w:tc>
        <w:tc>
          <w:tcPr>
            <w:tcW w:w="2340" w:type="dxa"/>
          </w:tcPr>
          <w:p w:rsidR="00850212" w:rsidRDefault="00850212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Průjezdná výška</w:t>
            </w:r>
          </w:p>
        </w:tc>
      </w:tr>
      <w:tr w:rsidR="00850212">
        <w:trPr>
          <w:jc w:val="center"/>
        </w:trPr>
        <w:tc>
          <w:tcPr>
            <w:tcW w:w="4788" w:type="dxa"/>
          </w:tcPr>
          <w:p w:rsidR="00850212" w:rsidRDefault="00850212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Hasičský záchranný sbor ČR</w:t>
            </w:r>
            <w:r>
              <w:t xml:space="preserve"> </w:t>
            </w:r>
            <w:r>
              <w:rPr>
                <w:i/>
                <w:color w:val="000000"/>
              </w:rPr>
              <w:t>a jednotky požární ochrany</w:t>
            </w:r>
          </w:p>
        </w:tc>
        <w:tc>
          <w:tcPr>
            <w:tcW w:w="2520" w:type="dxa"/>
          </w:tcPr>
          <w:p w:rsidR="00850212" w:rsidRDefault="00850212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3,5 m</w:t>
            </w:r>
          </w:p>
        </w:tc>
        <w:tc>
          <w:tcPr>
            <w:tcW w:w="2340" w:type="dxa"/>
          </w:tcPr>
          <w:p w:rsidR="00850212" w:rsidRDefault="00850212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4,1 m</w:t>
            </w:r>
          </w:p>
        </w:tc>
      </w:tr>
      <w:tr w:rsidR="00850212">
        <w:trPr>
          <w:jc w:val="center"/>
        </w:trPr>
        <w:tc>
          <w:tcPr>
            <w:tcW w:w="4788" w:type="dxa"/>
          </w:tcPr>
          <w:p w:rsidR="00850212" w:rsidRDefault="00850212">
            <w:pPr>
              <w:spacing w:before="60" w:after="6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Zdravotnická záchranná služba a Policie ČR</w:t>
            </w:r>
          </w:p>
        </w:tc>
        <w:tc>
          <w:tcPr>
            <w:tcW w:w="2520" w:type="dxa"/>
          </w:tcPr>
          <w:p w:rsidR="00850212" w:rsidRDefault="00850212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  <w:tc>
          <w:tcPr>
            <w:tcW w:w="2340" w:type="dxa"/>
          </w:tcPr>
          <w:p w:rsidR="00850212" w:rsidRDefault="00850212">
            <w:pPr>
              <w:spacing w:before="60" w:after="6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3,0 m</w:t>
            </w:r>
          </w:p>
        </w:tc>
      </w:tr>
    </w:tbl>
    <w:p w:rsidR="00850212" w:rsidRDefault="00850212" w:rsidP="00D654CA">
      <w:pPr>
        <w:jc w:val="right"/>
      </w:pPr>
    </w:p>
    <w:sectPr w:rsidR="00850212" w:rsidSect="00D654CA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7AA"/>
    <w:rsid w:val="00042320"/>
    <w:rsid w:val="00063064"/>
    <w:rsid w:val="0010653A"/>
    <w:rsid w:val="00183E90"/>
    <w:rsid w:val="002B6B9A"/>
    <w:rsid w:val="00317116"/>
    <w:rsid w:val="003B259C"/>
    <w:rsid w:val="003D06CD"/>
    <w:rsid w:val="003E17E6"/>
    <w:rsid w:val="003E6C2C"/>
    <w:rsid w:val="00530451"/>
    <w:rsid w:val="00574040"/>
    <w:rsid w:val="006C57AA"/>
    <w:rsid w:val="00727EBE"/>
    <w:rsid w:val="007844DB"/>
    <w:rsid w:val="00837491"/>
    <w:rsid w:val="00850212"/>
    <w:rsid w:val="00894515"/>
    <w:rsid w:val="008F2F45"/>
    <w:rsid w:val="009C456C"/>
    <w:rsid w:val="009F77A6"/>
    <w:rsid w:val="00A83485"/>
    <w:rsid w:val="00AD27C0"/>
    <w:rsid w:val="00B87416"/>
    <w:rsid w:val="00C856C3"/>
    <w:rsid w:val="00D654CA"/>
    <w:rsid w:val="00EA7ED9"/>
    <w:rsid w:val="00F2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alWeb">
    <w:name w:val="Normal (Web)"/>
    <w:basedOn w:val="Normal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sid w:val="006C57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99"/>
    <w:qFormat/>
    <w:rsid w:val="006C57AA"/>
    <w:pPr>
      <w:spacing w:before="120" w:after="12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5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al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al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al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al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al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al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al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al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al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al"/>
    <w:next w:val="Normal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al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al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al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al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al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DefaultParagraphFont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al"/>
    <w:next w:val="Normal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al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al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al"/>
    <w:next w:val="Normal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al"/>
    <w:next w:val="Normal"/>
    <w:uiPriority w:val="99"/>
    <w:rsid w:val="006C57AA"/>
    <w:rPr>
      <w:caps/>
      <w:spacing w:val="60"/>
    </w:rPr>
  </w:style>
  <w:style w:type="paragraph" w:customStyle="1" w:styleId="lnek">
    <w:name w:val="Článek"/>
    <w:basedOn w:val="Normal"/>
    <w:next w:val="Normal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al"/>
    <w:uiPriority w:val="99"/>
    <w:rsid w:val="006C57AA"/>
    <w:rPr>
      <w:b/>
    </w:rPr>
  </w:style>
  <w:style w:type="paragraph" w:customStyle="1" w:styleId="Textlnku">
    <w:name w:val="Text článk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al"/>
    <w:next w:val="Normal"/>
    <w:uiPriority w:val="99"/>
    <w:rsid w:val="006C57AA"/>
    <w:pPr>
      <w:ind w:left="567" w:hanging="567"/>
    </w:pPr>
  </w:style>
  <w:style w:type="paragraph" w:customStyle="1" w:styleId="Styl5">
    <w:name w:val="Styl5"/>
    <w:basedOn w:val="Normal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al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al"/>
    <w:next w:val="Normal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al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al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al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</w:rPr>
  </w:style>
  <w:style w:type="paragraph" w:customStyle="1" w:styleId="CharChar">
    <w:name w:val="Char Char"/>
    <w:basedOn w:val="Normal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TableGrid">
    <w:name w:val="Table Grid"/>
    <w:basedOn w:val="TableNormal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1893</Words>
  <Characters>11175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Marketa Mundlova</cp:lastModifiedBy>
  <cp:revision>2</cp:revision>
  <dcterms:created xsi:type="dcterms:W3CDTF">2013-03-28T12:24:00Z</dcterms:created>
  <dcterms:modified xsi:type="dcterms:W3CDTF">2013-03-28T12:24:00Z</dcterms:modified>
</cp:coreProperties>
</file>