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7B" w:rsidRPr="00342C7B" w:rsidRDefault="00342C7B" w:rsidP="00342C7B"/>
    <w:p w:rsidR="00342C7B" w:rsidRPr="00F6382A" w:rsidRDefault="00342C7B" w:rsidP="00342C7B">
      <w:pPr>
        <w:spacing w:after="0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Obec Hejná</w:t>
      </w:r>
    </w:p>
    <w:p w:rsidR="00342C7B" w:rsidRPr="00F6382A" w:rsidRDefault="00342C7B" w:rsidP="00342C7B">
      <w:pPr>
        <w:spacing w:after="0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 xml:space="preserve">Obecně závazná vyhláška č. </w:t>
      </w:r>
      <w:r w:rsidR="00F6382A">
        <w:rPr>
          <w:b/>
          <w:bCs/>
          <w:sz w:val="28"/>
          <w:szCs w:val="28"/>
        </w:rPr>
        <w:t>1</w:t>
      </w:r>
      <w:r w:rsidRPr="00F6382A">
        <w:rPr>
          <w:b/>
          <w:bCs/>
          <w:sz w:val="28"/>
          <w:szCs w:val="28"/>
        </w:rPr>
        <w:t>/20</w:t>
      </w:r>
      <w:r w:rsidR="00F6382A">
        <w:rPr>
          <w:b/>
          <w:bCs/>
          <w:sz w:val="28"/>
          <w:szCs w:val="28"/>
        </w:rPr>
        <w:t>19</w:t>
      </w:r>
      <w:r w:rsidRPr="00F6382A">
        <w:rPr>
          <w:b/>
          <w:bCs/>
          <w:sz w:val="28"/>
          <w:szCs w:val="28"/>
        </w:rPr>
        <w:t>,</w:t>
      </w:r>
    </w:p>
    <w:p w:rsidR="00342C7B" w:rsidRPr="00F6382A" w:rsidRDefault="00342C7B" w:rsidP="00342C7B">
      <w:pPr>
        <w:spacing w:after="0"/>
        <w:jc w:val="center"/>
        <w:rPr>
          <w:b/>
          <w:bCs/>
          <w:sz w:val="28"/>
          <w:szCs w:val="28"/>
        </w:rPr>
      </w:pPr>
      <w:r w:rsidRPr="00F6382A">
        <w:rPr>
          <w:b/>
          <w:bCs/>
          <w:sz w:val="28"/>
          <w:szCs w:val="28"/>
        </w:rPr>
        <w:t>kterou se stanoví poplatek za komunální odpad</w:t>
      </w:r>
    </w:p>
    <w:p w:rsidR="00342C7B" w:rsidRPr="00342C7B" w:rsidRDefault="00342C7B" w:rsidP="00342C7B">
      <w:pPr>
        <w:spacing w:after="0"/>
        <w:jc w:val="center"/>
        <w:rPr>
          <w:sz w:val="36"/>
          <w:szCs w:val="36"/>
        </w:rPr>
      </w:pP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Zastupitelstvo obce Hejná se na svém zasedání dne 17. 12. 2019 usnesením č. </w:t>
      </w:r>
      <w:r w:rsidR="00BE021B" w:rsidRPr="00F6382A">
        <w:rPr>
          <w:sz w:val="20"/>
          <w:szCs w:val="20"/>
        </w:rPr>
        <w:t>11</w:t>
      </w:r>
      <w:r w:rsidRPr="00F6382A">
        <w:rPr>
          <w:sz w:val="20"/>
          <w:szCs w:val="20"/>
        </w:rPr>
        <w:t xml:space="preserve">/2019 usneslo vydat na základě § 17a odst. 1 zákona 185/2001 Sb., o odpadech a o změně některých dalších zákonů, ve znění pozdějších předpisů, a v souladu s </w:t>
      </w:r>
      <w:proofErr w:type="spellStart"/>
      <w:r w:rsidRPr="00F6382A">
        <w:rPr>
          <w:sz w:val="20"/>
          <w:szCs w:val="20"/>
        </w:rPr>
        <w:t>ust</w:t>
      </w:r>
      <w:proofErr w:type="spellEnd"/>
      <w:r w:rsidRPr="00F6382A">
        <w:rPr>
          <w:sz w:val="20"/>
          <w:szCs w:val="20"/>
        </w:rPr>
        <w:t xml:space="preserve">. § 10 písm. d) a § 84 odst. 2) písm. h) zákona č. 128/2000 Sb., o obcích (obecní zřízení), ve znění pozdějších předpisů, tuto obecně závaznou vyhlášku: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1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Úvodní ustanovení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Obec touto obecně závaznou vyhláškou stanoví poplatek za komunální odpad, který vzniká na území obce </w:t>
      </w:r>
      <w:r w:rsidR="00F6382A">
        <w:rPr>
          <w:sz w:val="20"/>
          <w:szCs w:val="20"/>
        </w:rPr>
        <w:t>Hejná</w:t>
      </w:r>
      <w:r w:rsidRPr="00F6382A">
        <w:rPr>
          <w:sz w:val="20"/>
          <w:szCs w:val="20"/>
        </w:rPr>
        <w:t xml:space="preserve">.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2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Správa poplatku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(1) Správu poplatku vykonává Obec </w:t>
      </w:r>
      <w:r w:rsidR="00F6382A">
        <w:rPr>
          <w:sz w:val="20"/>
          <w:szCs w:val="20"/>
        </w:rPr>
        <w:t>Hejná</w:t>
      </w:r>
      <w:r w:rsidRPr="00F6382A">
        <w:rPr>
          <w:sz w:val="20"/>
          <w:szCs w:val="20"/>
        </w:rPr>
        <w:t xml:space="preserve">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(2) Poplatníkem je každá fyzická osoba, při jejíž činnosti vzniká komunální odpad. Plátcem poplatku je vlastník nemovitosti, kde vzniká komunální odpad. Jde-li o budovu, ve které vzniklo společenství vlastníků jednotek podle zvláštního zákona, je plátcem toto společenství. Plátce poplatek rozúčtuje na jednotlivé poplatníky. </w:t>
      </w:r>
      <w:r w:rsidRPr="00F6382A">
        <w:rPr>
          <w:i/>
          <w:iCs/>
          <w:sz w:val="20"/>
          <w:szCs w:val="20"/>
        </w:rPr>
        <w:t xml:space="preserve">(§ 17a odst. 2 zákona č. 185/2001, o odpadech a změně některých dalších zákonů, ve znění pozdějších předpisů)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3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Ohlašovací a registrační povinnost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(1) Plátce poplatku má ohlašovací a registrační povinnost, kterou splní tím, že správci poplatku oznámí k datu úhrady poplatku, nejpozději však do </w:t>
      </w:r>
      <w:r w:rsidR="00F6382A">
        <w:rPr>
          <w:sz w:val="20"/>
          <w:szCs w:val="20"/>
        </w:rPr>
        <w:t>28</w:t>
      </w:r>
      <w:r w:rsidRPr="00F6382A">
        <w:rPr>
          <w:sz w:val="20"/>
          <w:szCs w:val="20"/>
        </w:rPr>
        <w:t xml:space="preserve">. </w:t>
      </w:r>
      <w:r w:rsidR="00F6382A">
        <w:rPr>
          <w:sz w:val="20"/>
          <w:szCs w:val="20"/>
        </w:rPr>
        <w:t>2</w:t>
      </w:r>
      <w:r w:rsidRPr="00F6382A">
        <w:rPr>
          <w:sz w:val="20"/>
          <w:szCs w:val="20"/>
        </w:rPr>
        <w:t xml:space="preserve">. prohlášení plátce poplatku, jehož náležitosti jsou uvedeny ve vzoru přílohy č. 2 k této vyhlášce, a to za každou vlastněnou nemovitost, kde vzniká odpad.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(2) Plátce poplatku je povinen ohlásit správci poplatku do 15 dnů změny skutečnosti uvedených při plnění registrační a ohlašovací povinnosti.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(3) Vznikne-li poplatková povinnost po stanovené lhůtě splatnosti, je poplatek splatný nejpozději do 15 dnů ode dne vzniku poplatkové povinnosti.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4</w:t>
      </w:r>
    </w:p>
    <w:p w:rsidR="00342C7B" w:rsidRPr="00F6382A" w:rsidRDefault="00342C7B" w:rsidP="00342C7B">
      <w:pPr>
        <w:spacing w:line="240" w:lineRule="auto"/>
        <w:jc w:val="center"/>
        <w:rPr>
          <w:sz w:val="20"/>
          <w:szCs w:val="20"/>
        </w:rPr>
      </w:pPr>
      <w:r w:rsidRPr="00F6382A">
        <w:rPr>
          <w:b/>
          <w:bCs/>
          <w:sz w:val="20"/>
          <w:szCs w:val="20"/>
        </w:rPr>
        <w:t>Sazba poplatku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(1) Sazba poplatku je stanovena podle předpokládaných oprávněných nákladů obce vyplývající z režimu nakládání s komunálním odpadem rozvrženým na jednotlivé poplatníky podle objemu a počtu nádob určený k odkládání odpadů připadajících na jednotlivé nemovitosti. </w:t>
      </w:r>
    </w:p>
    <w:p w:rsidR="00342C7B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(2) Výše poplatku je uvedena v příloze č. 1 této vyhlášky. </w:t>
      </w:r>
    </w:p>
    <w:p w:rsidR="00F6382A" w:rsidRPr="00F6382A" w:rsidRDefault="00F6382A" w:rsidP="00F6382A">
      <w:pPr>
        <w:spacing w:line="240" w:lineRule="auto"/>
        <w:rPr>
          <w:sz w:val="20"/>
          <w:szCs w:val="20"/>
        </w:rPr>
      </w:pP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lastRenderedPageBreak/>
        <w:t>Čl. 5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Splatnost poplatku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(1) Plátce poplatku hradí poplatek nejdéle do </w:t>
      </w:r>
      <w:r w:rsidR="00F6382A">
        <w:rPr>
          <w:sz w:val="20"/>
          <w:szCs w:val="20"/>
        </w:rPr>
        <w:t>28</w:t>
      </w:r>
      <w:r w:rsidRPr="00F6382A">
        <w:rPr>
          <w:sz w:val="20"/>
          <w:szCs w:val="20"/>
        </w:rPr>
        <w:t xml:space="preserve">. </w:t>
      </w:r>
      <w:r w:rsidR="00F6382A">
        <w:rPr>
          <w:sz w:val="20"/>
          <w:szCs w:val="20"/>
        </w:rPr>
        <w:t>2</w:t>
      </w:r>
      <w:r w:rsidRPr="00F6382A">
        <w:rPr>
          <w:sz w:val="20"/>
          <w:szCs w:val="20"/>
        </w:rPr>
        <w:t xml:space="preserve">. příslušného kalendářního roku.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(2) Plátce poplatku hradí poplatek v hotovosti na obecním úřadě nebo převodem z účtu, a to nejdéle do </w:t>
      </w:r>
      <w:r w:rsidR="00F6382A">
        <w:rPr>
          <w:sz w:val="20"/>
          <w:szCs w:val="20"/>
        </w:rPr>
        <w:t>28</w:t>
      </w:r>
      <w:r w:rsidRPr="00F6382A">
        <w:rPr>
          <w:sz w:val="20"/>
          <w:szCs w:val="20"/>
        </w:rPr>
        <w:t xml:space="preserve">. </w:t>
      </w:r>
      <w:r w:rsidR="00F6382A">
        <w:rPr>
          <w:sz w:val="20"/>
          <w:szCs w:val="20"/>
        </w:rPr>
        <w:t xml:space="preserve">2. </w:t>
      </w:r>
      <w:r w:rsidRPr="00F6382A">
        <w:rPr>
          <w:sz w:val="20"/>
          <w:szCs w:val="20"/>
        </w:rPr>
        <w:t xml:space="preserve">příslušného kalendářního roku. Variabilním symbolem je číslo popisné rodinného domu a příslušný rok.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(3) Neuhradí-li poplatník plátci poplatek včas nebo ve správné výši, oznámí plátce tuto skutečnost obci, která na základě toho vyměří poplatek platební výměrem.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6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Všeobecná ustanovení</w:t>
      </w:r>
    </w:p>
    <w:p w:rsidR="00342C7B" w:rsidRPr="00F6382A" w:rsidRDefault="00342C7B" w:rsidP="00342C7B">
      <w:pPr>
        <w:rPr>
          <w:sz w:val="20"/>
          <w:szCs w:val="20"/>
        </w:rPr>
      </w:pPr>
      <w:r w:rsidRPr="00F6382A">
        <w:rPr>
          <w:sz w:val="20"/>
          <w:szCs w:val="20"/>
        </w:rPr>
        <w:t xml:space="preserve">(1) Při správě poplatku za komunální odpad se postupuje podle daňového řádu.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7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Zrušovací ustanovení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(1) Zrušuje se obecně závazná vyhláška č. 1/2019 o místních poplatcích, ze dne </w:t>
      </w:r>
      <w:r w:rsidR="00D04B61" w:rsidRPr="00F6382A">
        <w:rPr>
          <w:sz w:val="20"/>
          <w:szCs w:val="20"/>
        </w:rPr>
        <w:t>1</w:t>
      </w:r>
      <w:r w:rsidRPr="00F6382A">
        <w:rPr>
          <w:sz w:val="20"/>
          <w:szCs w:val="20"/>
        </w:rPr>
        <w:t xml:space="preserve">. </w:t>
      </w:r>
      <w:r w:rsidR="00D04B61" w:rsidRPr="00F6382A">
        <w:rPr>
          <w:sz w:val="20"/>
          <w:szCs w:val="20"/>
        </w:rPr>
        <w:t>2</w:t>
      </w:r>
      <w:r w:rsidRPr="00F6382A">
        <w:rPr>
          <w:sz w:val="20"/>
          <w:szCs w:val="20"/>
        </w:rPr>
        <w:t>. 201</w:t>
      </w:r>
      <w:r w:rsidR="00D04B61" w:rsidRPr="00F6382A">
        <w:rPr>
          <w:sz w:val="20"/>
          <w:szCs w:val="20"/>
        </w:rPr>
        <w:t>9</w:t>
      </w:r>
      <w:r w:rsidRPr="00F6382A">
        <w:rPr>
          <w:sz w:val="20"/>
          <w:szCs w:val="20"/>
        </w:rPr>
        <w:t xml:space="preserve">. </w:t>
      </w:r>
    </w:p>
    <w:p w:rsidR="00342C7B" w:rsidRPr="00F6382A" w:rsidRDefault="00342C7B" w:rsidP="00F6382A">
      <w:pPr>
        <w:spacing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(2) Poplatkové povinnosti vzniklé před nabytím účinnost této vyhlášky se posuzují podle dosavadních právních předpisů. 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Čl. 8</w:t>
      </w:r>
    </w:p>
    <w:p w:rsidR="00342C7B" w:rsidRPr="00F6382A" w:rsidRDefault="00342C7B" w:rsidP="00342C7B">
      <w:pPr>
        <w:spacing w:line="240" w:lineRule="auto"/>
        <w:jc w:val="center"/>
        <w:rPr>
          <w:sz w:val="28"/>
          <w:szCs w:val="28"/>
        </w:rPr>
      </w:pPr>
      <w:r w:rsidRPr="00F6382A">
        <w:rPr>
          <w:b/>
          <w:bCs/>
          <w:sz w:val="28"/>
          <w:szCs w:val="28"/>
        </w:rPr>
        <w:t>Účinnost</w:t>
      </w:r>
    </w:p>
    <w:p w:rsidR="00342C7B" w:rsidRPr="00F6382A" w:rsidRDefault="00342C7B" w:rsidP="00342C7B">
      <w:pPr>
        <w:rPr>
          <w:sz w:val="20"/>
          <w:szCs w:val="20"/>
        </w:rPr>
      </w:pPr>
      <w:r w:rsidRPr="00F6382A">
        <w:rPr>
          <w:sz w:val="20"/>
          <w:szCs w:val="20"/>
        </w:rPr>
        <w:t xml:space="preserve">(1) Tato vyhláška nabývá účinnosti dnem 1. ledna 2020. </w:t>
      </w:r>
    </w:p>
    <w:p w:rsidR="00342C7B" w:rsidRPr="00342C7B" w:rsidRDefault="00342C7B" w:rsidP="00342C7B">
      <w:pPr>
        <w:rPr>
          <w:sz w:val="28"/>
          <w:szCs w:val="28"/>
        </w:rPr>
      </w:pPr>
    </w:p>
    <w:p w:rsidR="00342C7B" w:rsidRPr="00F6382A" w:rsidRDefault="00342C7B" w:rsidP="00342C7B">
      <w:pPr>
        <w:rPr>
          <w:sz w:val="20"/>
          <w:szCs w:val="20"/>
        </w:rPr>
      </w:pPr>
      <w:r w:rsidRPr="00F6382A">
        <w:rPr>
          <w:i/>
          <w:iCs/>
          <w:sz w:val="20"/>
          <w:szCs w:val="20"/>
        </w:rPr>
        <w:t>....................................</w:t>
      </w:r>
      <w:r w:rsidRPr="00F6382A">
        <w:rPr>
          <w:i/>
          <w:iCs/>
          <w:sz w:val="20"/>
          <w:szCs w:val="20"/>
        </w:rPr>
        <w:tab/>
      </w:r>
      <w:r w:rsidRPr="00F6382A">
        <w:rPr>
          <w:i/>
          <w:iCs/>
          <w:sz w:val="20"/>
          <w:szCs w:val="20"/>
        </w:rPr>
        <w:tab/>
      </w:r>
      <w:r w:rsidRPr="00F6382A">
        <w:rPr>
          <w:i/>
          <w:iCs/>
          <w:sz w:val="20"/>
          <w:szCs w:val="20"/>
        </w:rPr>
        <w:tab/>
      </w:r>
      <w:r w:rsidRPr="00F6382A">
        <w:rPr>
          <w:i/>
          <w:iCs/>
          <w:sz w:val="20"/>
          <w:szCs w:val="20"/>
        </w:rPr>
        <w:tab/>
        <w:t xml:space="preserve">  ......................................... </w:t>
      </w:r>
    </w:p>
    <w:p w:rsidR="00342C7B" w:rsidRPr="00F6382A" w:rsidRDefault="00342C7B" w:rsidP="00342C7B">
      <w:pPr>
        <w:spacing w:after="0"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>Vlastimil musil</w:t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  <w:t xml:space="preserve">    Vlastimil Šatra </w:t>
      </w:r>
    </w:p>
    <w:p w:rsidR="00342C7B" w:rsidRPr="00F6382A" w:rsidRDefault="00342C7B" w:rsidP="00342C7B">
      <w:pPr>
        <w:spacing w:after="0" w:line="240" w:lineRule="auto"/>
        <w:rPr>
          <w:sz w:val="20"/>
          <w:szCs w:val="20"/>
        </w:rPr>
      </w:pPr>
      <w:r w:rsidRPr="00F6382A">
        <w:rPr>
          <w:sz w:val="20"/>
          <w:szCs w:val="20"/>
        </w:rPr>
        <w:t xml:space="preserve">místostarosta </w:t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</w:r>
      <w:r w:rsidRPr="00F6382A">
        <w:rPr>
          <w:sz w:val="20"/>
          <w:szCs w:val="20"/>
        </w:rPr>
        <w:tab/>
        <w:t xml:space="preserve">starosta </w:t>
      </w:r>
    </w:p>
    <w:p w:rsidR="00342C7B" w:rsidRPr="00F6382A" w:rsidRDefault="00342C7B" w:rsidP="00342C7B">
      <w:pPr>
        <w:spacing w:after="0" w:line="240" w:lineRule="auto"/>
        <w:rPr>
          <w:sz w:val="20"/>
          <w:szCs w:val="20"/>
        </w:rPr>
      </w:pPr>
    </w:p>
    <w:p w:rsidR="00342C7B" w:rsidRPr="00F6382A" w:rsidRDefault="00342C7B" w:rsidP="00342C7B">
      <w:pPr>
        <w:rPr>
          <w:sz w:val="20"/>
          <w:szCs w:val="20"/>
        </w:rPr>
      </w:pPr>
      <w:r w:rsidRPr="00F6382A">
        <w:rPr>
          <w:sz w:val="20"/>
          <w:szCs w:val="20"/>
        </w:rPr>
        <w:t xml:space="preserve">Vyvěšeno na úřední desce obecního úřadu dne: …………………………… </w:t>
      </w:r>
    </w:p>
    <w:p w:rsidR="00342C7B" w:rsidRPr="00F6382A" w:rsidRDefault="00342C7B" w:rsidP="00342C7B">
      <w:pPr>
        <w:rPr>
          <w:sz w:val="20"/>
          <w:szCs w:val="20"/>
        </w:rPr>
      </w:pPr>
      <w:r w:rsidRPr="00F6382A">
        <w:rPr>
          <w:sz w:val="20"/>
          <w:szCs w:val="20"/>
        </w:rPr>
        <w:t>Sejmuto z úřední desky obecního úřadu dne: ………</w:t>
      </w:r>
      <w:r w:rsidR="001734A7">
        <w:rPr>
          <w:sz w:val="20"/>
          <w:szCs w:val="20"/>
        </w:rPr>
        <w:t>…………</w:t>
      </w:r>
      <w:proofErr w:type="gramStart"/>
      <w:r w:rsidR="001734A7">
        <w:rPr>
          <w:sz w:val="20"/>
          <w:szCs w:val="20"/>
        </w:rPr>
        <w:t>…..</w:t>
      </w:r>
      <w:r w:rsidRPr="00F6382A">
        <w:rPr>
          <w:sz w:val="20"/>
          <w:szCs w:val="20"/>
        </w:rPr>
        <w:t>…</w:t>
      </w:r>
      <w:proofErr w:type="gramEnd"/>
      <w:r w:rsidRPr="00F6382A">
        <w:rPr>
          <w:sz w:val="20"/>
          <w:szCs w:val="20"/>
        </w:rPr>
        <w:t xml:space="preserve">…….. </w:t>
      </w:r>
    </w:p>
    <w:p w:rsidR="00342C7B" w:rsidRDefault="00342C7B" w:rsidP="00342C7B">
      <w:pPr>
        <w:rPr>
          <w:sz w:val="28"/>
          <w:szCs w:val="28"/>
        </w:rPr>
      </w:pPr>
    </w:p>
    <w:p w:rsidR="00342C7B" w:rsidRDefault="00342C7B" w:rsidP="00342C7B">
      <w:pPr>
        <w:rPr>
          <w:sz w:val="28"/>
          <w:szCs w:val="28"/>
        </w:rPr>
      </w:pPr>
    </w:p>
    <w:p w:rsidR="00342C7B" w:rsidRDefault="00342C7B" w:rsidP="00342C7B">
      <w:pPr>
        <w:rPr>
          <w:sz w:val="28"/>
          <w:szCs w:val="28"/>
        </w:rPr>
      </w:pPr>
    </w:p>
    <w:p w:rsidR="00342C7B" w:rsidRDefault="00342C7B" w:rsidP="00342C7B">
      <w:pPr>
        <w:rPr>
          <w:sz w:val="28"/>
          <w:szCs w:val="28"/>
        </w:rPr>
      </w:pPr>
    </w:p>
    <w:p w:rsidR="00342C7B" w:rsidRPr="00342C7B" w:rsidRDefault="00342C7B" w:rsidP="00342C7B">
      <w:pPr>
        <w:rPr>
          <w:sz w:val="28"/>
          <w:szCs w:val="28"/>
        </w:rPr>
      </w:pPr>
    </w:p>
    <w:p w:rsidR="00342C7B" w:rsidRPr="004253B6" w:rsidRDefault="00342C7B" w:rsidP="00342C7B">
      <w:pPr>
        <w:rPr>
          <w:b/>
        </w:rPr>
      </w:pPr>
      <w:r w:rsidRPr="004253B6">
        <w:rPr>
          <w:b/>
        </w:rPr>
        <w:lastRenderedPageBreak/>
        <w:t xml:space="preserve">Příloha č. 1 k obecně závazné vyhlášce obce Hejná č. 1/2019, kterou se stanoví poplatek za komunální odpad </w:t>
      </w:r>
    </w:p>
    <w:p w:rsidR="00342C7B" w:rsidRPr="00F6382A" w:rsidRDefault="00342C7B" w:rsidP="001963AE">
      <w:pPr>
        <w:spacing w:after="0" w:line="240" w:lineRule="auto"/>
      </w:pPr>
      <w:r w:rsidRPr="00F6382A">
        <w:t xml:space="preserve">Typ </w:t>
      </w:r>
      <w:r w:rsidR="00A16E4D" w:rsidRPr="00F6382A">
        <w:tab/>
      </w:r>
      <w:r w:rsidR="00A16E4D" w:rsidRPr="00F6382A">
        <w:tab/>
      </w:r>
      <w:r w:rsidR="00A16E4D" w:rsidRPr="00F6382A">
        <w:tab/>
      </w:r>
      <w:r w:rsidRPr="00F6382A">
        <w:t xml:space="preserve">Objem nádoby </w:t>
      </w:r>
      <w:r w:rsidR="00A16E4D" w:rsidRPr="00F6382A">
        <w:tab/>
      </w:r>
      <w:r w:rsidR="00A16E4D" w:rsidRPr="00F6382A">
        <w:tab/>
      </w:r>
      <w:r w:rsidR="00F6382A">
        <w:tab/>
      </w:r>
      <w:r w:rsidR="00F6382A">
        <w:tab/>
      </w:r>
      <w:r w:rsidR="00A16E4D" w:rsidRPr="00F6382A">
        <w:t>Četnost svozu</w:t>
      </w:r>
    </w:p>
    <w:p w:rsidR="00931B17" w:rsidRPr="00F6382A" w:rsidRDefault="00A16E4D" w:rsidP="001963AE">
      <w:pPr>
        <w:spacing w:after="0" w:line="240" w:lineRule="auto"/>
      </w:pPr>
      <w:r w:rsidRPr="00F6382A">
        <w:t>Doporučený objem sběrné nádoby:</w:t>
      </w:r>
    </w:p>
    <w:p w:rsidR="00A16E4D" w:rsidRPr="00F6382A" w:rsidRDefault="00A16E4D" w:rsidP="001963AE">
      <w:pPr>
        <w:spacing w:after="0" w:line="240" w:lineRule="auto"/>
      </w:pPr>
      <w:r w:rsidRPr="00F6382A">
        <w:t>1 osoba</w:t>
      </w:r>
      <w:r w:rsidRPr="00F6382A">
        <w:tab/>
      </w:r>
      <w:r w:rsidRPr="00F6382A">
        <w:tab/>
      </w:r>
      <w:r w:rsidR="00F6382A">
        <w:tab/>
      </w:r>
      <w:proofErr w:type="gramStart"/>
      <w:r w:rsidRPr="00F6382A">
        <w:t>vel</w:t>
      </w:r>
      <w:proofErr w:type="gramEnd"/>
      <w:r w:rsidRPr="00F6382A">
        <w:t>. Nádoby 120 L</w:t>
      </w:r>
      <w:r w:rsidRPr="00F6382A">
        <w:tab/>
      </w:r>
      <w:r w:rsidRPr="00F6382A">
        <w:tab/>
      </w:r>
      <w:r w:rsidRPr="00F6382A">
        <w:tab/>
        <w:t>četnost vývozu 1/měsíc</w:t>
      </w:r>
    </w:p>
    <w:p w:rsidR="00A16E4D" w:rsidRPr="00F6382A" w:rsidRDefault="00A16E4D" w:rsidP="001963AE">
      <w:pPr>
        <w:spacing w:after="0" w:line="240" w:lineRule="auto"/>
      </w:pPr>
      <w:r w:rsidRPr="00F6382A">
        <w:t>2 osoby</w:t>
      </w:r>
      <w:r w:rsidRPr="00F6382A">
        <w:tab/>
      </w:r>
      <w:r w:rsidRPr="00F6382A">
        <w:tab/>
      </w:r>
      <w:r w:rsidR="00F6382A">
        <w:tab/>
      </w:r>
      <w:r w:rsidRPr="00F6382A">
        <w:t>vel. Nádoby 120 L</w:t>
      </w:r>
      <w:r w:rsidRPr="00F6382A">
        <w:tab/>
      </w:r>
      <w:r w:rsidRPr="00F6382A">
        <w:tab/>
      </w:r>
      <w:r w:rsidRPr="00F6382A">
        <w:tab/>
        <w:t>četnost vývozu 1/14 dní</w:t>
      </w:r>
    </w:p>
    <w:p w:rsidR="00A16E4D" w:rsidRPr="00F6382A" w:rsidRDefault="00A16E4D" w:rsidP="001963AE">
      <w:pPr>
        <w:spacing w:after="0" w:line="240" w:lineRule="auto"/>
      </w:pPr>
      <w:r w:rsidRPr="00F6382A">
        <w:t>3 osoby</w:t>
      </w:r>
      <w:r w:rsidRPr="00F6382A">
        <w:tab/>
      </w:r>
      <w:r w:rsidRPr="00F6382A">
        <w:tab/>
      </w:r>
      <w:r w:rsidR="00F6382A">
        <w:tab/>
      </w:r>
      <w:r w:rsidRPr="00F6382A">
        <w:t>vel. Nádoby 120 L</w:t>
      </w:r>
      <w:r w:rsidRPr="00F6382A">
        <w:tab/>
      </w:r>
      <w:r w:rsidRPr="00F6382A">
        <w:tab/>
      </w:r>
      <w:r w:rsidRPr="00F6382A">
        <w:tab/>
        <w:t>četnost vývozu 1/14 dní</w:t>
      </w:r>
    </w:p>
    <w:p w:rsidR="00A16E4D" w:rsidRPr="00F6382A" w:rsidRDefault="00A16E4D" w:rsidP="001963AE">
      <w:pPr>
        <w:spacing w:after="0" w:line="240" w:lineRule="auto"/>
      </w:pPr>
      <w:r w:rsidRPr="00F6382A">
        <w:t>4 osoby</w:t>
      </w:r>
      <w:r w:rsidRPr="00F6382A">
        <w:tab/>
      </w:r>
      <w:r w:rsidRPr="00F6382A">
        <w:tab/>
      </w:r>
      <w:r w:rsidR="00F6382A">
        <w:tab/>
      </w:r>
      <w:r w:rsidRPr="00F6382A">
        <w:t>vel. Nádoby 120 L</w:t>
      </w:r>
      <w:r w:rsidRPr="00F6382A">
        <w:tab/>
      </w:r>
      <w:r w:rsidRPr="00F6382A">
        <w:tab/>
      </w:r>
      <w:r w:rsidRPr="00F6382A">
        <w:tab/>
        <w:t>četnost vývozu 1/14 dní</w:t>
      </w:r>
    </w:p>
    <w:p w:rsidR="001963AE" w:rsidRPr="00F6382A" w:rsidRDefault="001963AE" w:rsidP="001963AE">
      <w:pPr>
        <w:spacing w:after="0" w:line="240" w:lineRule="auto"/>
      </w:pPr>
      <w:r w:rsidRPr="00F6382A">
        <w:tab/>
      </w:r>
      <w:r w:rsidRPr="00F6382A">
        <w:tab/>
      </w:r>
      <w:r w:rsidRPr="00F6382A">
        <w:tab/>
        <w:t>vel. Nádoby 120 L</w:t>
      </w:r>
      <w:r w:rsidRPr="00F6382A">
        <w:tab/>
      </w:r>
      <w:r w:rsidRPr="00F6382A">
        <w:tab/>
      </w:r>
      <w:r w:rsidRPr="00F6382A">
        <w:tab/>
        <w:t>četnost vývozu 1/měsíc</w:t>
      </w:r>
    </w:p>
    <w:p w:rsidR="00A16E4D" w:rsidRDefault="00A16E4D" w:rsidP="001963AE">
      <w:pPr>
        <w:spacing w:after="0" w:line="240" w:lineRule="auto"/>
      </w:pPr>
      <w:r w:rsidRPr="00F6382A">
        <w:t>5 osob</w:t>
      </w:r>
      <w:r w:rsidRPr="00F6382A">
        <w:tab/>
      </w:r>
      <w:r w:rsidRPr="00F6382A">
        <w:tab/>
      </w:r>
      <w:r w:rsidR="00F6382A">
        <w:tab/>
      </w:r>
      <w:r w:rsidRPr="00F6382A">
        <w:t>vel. Nádoby 120 L</w:t>
      </w:r>
      <w:r w:rsidRPr="00F6382A">
        <w:tab/>
      </w:r>
      <w:r w:rsidRPr="00F6382A">
        <w:tab/>
      </w:r>
      <w:r w:rsidRPr="00F6382A">
        <w:tab/>
        <w:t>četnost vývozu 1/14 dní</w:t>
      </w:r>
    </w:p>
    <w:p w:rsidR="004253B6" w:rsidRDefault="004253B6" w:rsidP="004253B6">
      <w:pPr>
        <w:spacing w:after="0" w:line="240" w:lineRule="auto"/>
      </w:pPr>
      <w:r w:rsidRPr="00F6382A">
        <w:tab/>
      </w:r>
      <w:r w:rsidRPr="00F6382A">
        <w:tab/>
      </w:r>
      <w:r w:rsidRPr="00F6382A">
        <w:tab/>
        <w:t>vel. Nádoby 120 L</w:t>
      </w:r>
      <w:r w:rsidRPr="00F6382A">
        <w:tab/>
      </w:r>
      <w:r w:rsidRPr="00F6382A">
        <w:tab/>
      </w:r>
      <w:r w:rsidRPr="00F6382A">
        <w:tab/>
        <w:t>četnost vývozu 1/měsíc</w:t>
      </w:r>
    </w:p>
    <w:p w:rsidR="00A16E4D" w:rsidRPr="00F6382A" w:rsidRDefault="00F6382A" w:rsidP="001963AE">
      <w:pPr>
        <w:spacing w:after="0" w:line="240" w:lineRule="auto"/>
      </w:pPr>
      <w:r>
        <w:t>6 osob</w:t>
      </w:r>
      <w:r>
        <w:tab/>
      </w:r>
      <w:r w:rsidR="00A16E4D" w:rsidRPr="00F6382A">
        <w:tab/>
      </w:r>
      <w:r>
        <w:tab/>
      </w:r>
      <w:r w:rsidR="00A16E4D" w:rsidRPr="00F6382A">
        <w:t>vel. Nádoby 120 L</w:t>
      </w:r>
      <w:r w:rsidR="00A16E4D" w:rsidRPr="00F6382A">
        <w:tab/>
      </w:r>
      <w:r w:rsidR="00A16E4D" w:rsidRPr="00F6382A">
        <w:tab/>
      </w:r>
      <w:r w:rsidR="00A16E4D" w:rsidRPr="00F6382A">
        <w:tab/>
        <w:t>četnost vývozu 1/14 dní</w:t>
      </w:r>
    </w:p>
    <w:p w:rsidR="00A16E4D" w:rsidRDefault="00A16E4D" w:rsidP="001963AE">
      <w:pPr>
        <w:spacing w:after="0" w:line="240" w:lineRule="auto"/>
      </w:pPr>
      <w:r w:rsidRPr="00F6382A">
        <w:tab/>
      </w:r>
      <w:r w:rsidRPr="00F6382A">
        <w:tab/>
      </w:r>
      <w:r w:rsidRPr="00F6382A">
        <w:tab/>
        <w:t>vel. Nádoby 120 L</w:t>
      </w:r>
      <w:r w:rsidRPr="00F6382A">
        <w:tab/>
      </w:r>
      <w:r w:rsidRPr="00F6382A">
        <w:tab/>
      </w:r>
      <w:r w:rsidRPr="00F6382A">
        <w:tab/>
        <w:t>četnost vývozu 1/</w:t>
      </w:r>
      <w:r w:rsidR="004253B6">
        <w:t>14 dní</w:t>
      </w:r>
    </w:p>
    <w:p w:rsidR="00F6382A" w:rsidRPr="00F6382A" w:rsidRDefault="00F6382A" w:rsidP="00F6382A">
      <w:pPr>
        <w:spacing w:after="0" w:line="240" w:lineRule="auto"/>
      </w:pPr>
      <w:r>
        <w:t>7 a více osob</w:t>
      </w:r>
      <w:r>
        <w:tab/>
      </w:r>
      <w:r w:rsidRPr="00F6382A">
        <w:tab/>
        <w:t>vel. Nádoby 120 L</w:t>
      </w:r>
      <w:r w:rsidRPr="00F6382A">
        <w:tab/>
      </w:r>
      <w:r w:rsidRPr="00F6382A">
        <w:tab/>
      </w:r>
      <w:r w:rsidRPr="00F6382A">
        <w:tab/>
        <w:t>četnost vývozu 1/14 dní</w:t>
      </w:r>
    </w:p>
    <w:p w:rsidR="00F6382A" w:rsidRDefault="00F6382A" w:rsidP="00F6382A">
      <w:pPr>
        <w:spacing w:after="0" w:line="240" w:lineRule="auto"/>
      </w:pPr>
      <w:r w:rsidRPr="00F6382A">
        <w:tab/>
      </w:r>
      <w:r w:rsidRPr="00F6382A">
        <w:tab/>
      </w:r>
      <w:r w:rsidRPr="00F6382A">
        <w:tab/>
        <w:t>vel. Nádoby 120 L</w:t>
      </w:r>
      <w:r w:rsidRPr="00F6382A">
        <w:tab/>
      </w:r>
      <w:r w:rsidRPr="00F6382A">
        <w:tab/>
      </w:r>
      <w:r w:rsidRPr="00F6382A">
        <w:tab/>
        <w:t>četnost vývozu 1/</w:t>
      </w:r>
      <w:r>
        <w:t>14 dní</w:t>
      </w:r>
    </w:p>
    <w:p w:rsidR="008852E3" w:rsidRPr="00F6382A" w:rsidRDefault="008852E3" w:rsidP="00F6382A">
      <w:pPr>
        <w:spacing w:after="0" w:line="240" w:lineRule="auto"/>
      </w:pPr>
      <w:r w:rsidRPr="008852E3">
        <w:tab/>
      </w:r>
      <w:r w:rsidRPr="008852E3">
        <w:tab/>
      </w:r>
      <w:r w:rsidRPr="008852E3">
        <w:tab/>
        <w:t>vel. Nádoby 120 L</w:t>
      </w:r>
      <w:r w:rsidRPr="008852E3">
        <w:tab/>
      </w:r>
      <w:r w:rsidRPr="008852E3">
        <w:tab/>
      </w:r>
      <w:r w:rsidRPr="008852E3">
        <w:tab/>
        <w:t>četnost vývozu 1/měsíc</w:t>
      </w:r>
    </w:p>
    <w:p w:rsidR="00F6382A" w:rsidRPr="00F6382A" w:rsidRDefault="00F6382A" w:rsidP="001963AE">
      <w:pPr>
        <w:spacing w:after="0" w:line="240" w:lineRule="auto"/>
      </w:pPr>
    </w:p>
    <w:p w:rsidR="00A16E4D" w:rsidRPr="00F6382A" w:rsidRDefault="00A16E4D" w:rsidP="00D04B61">
      <w:pPr>
        <w:spacing w:after="0" w:line="240" w:lineRule="auto"/>
      </w:pPr>
      <w:r w:rsidRPr="00F6382A">
        <w:t>Vlastníci rodinných domů sloužících k rekreaci a vlastníci bytů, ve kterých nemá trvalý pobyt žádná osoba a nemovitost není pronajímána</w:t>
      </w:r>
    </w:p>
    <w:p w:rsidR="001963AE" w:rsidRPr="00F6382A" w:rsidRDefault="001963AE" w:rsidP="00D04B61">
      <w:pPr>
        <w:spacing w:after="0" w:line="240" w:lineRule="auto"/>
      </w:pPr>
      <w:r w:rsidRPr="00F6382A">
        <w:tab/>
      </w:r>
      <w:r w:rsidRPr="00F6382A">
        <w:tab/>
      </w:r>
      <w:r w:rsidRPr="00F6382A">
        <w:tab/>
        <w:t>7 jednorázových pytlových svozů</w:t>
      </w:r>
    </w:p>
    <w:p w:rsidR="00D04B61" w:rsidRPr="00F6382A" w:rsidRDefault="00D04B61" w:rsidP="00D04B61">
      <w:pPr>
        <w:spacing w:after="0" w:line="240" w:lineRule="auto"/>
      </w:pPr>
    </w:p>
    <w:p w:rsidR="00A16E4D" w:rsidRPr="00F6382A" w:rsidRDefault="00A16E4D" w:rsidP="001963AE">
      <w:pPr>
        <w:spacing w:after="0" w:line="240" w:lineRule="auto"/>
      </w:pPr>
      <w:r w:rsidRPr="00F6382A">
        <w:t xml:space="preserve">Typ </w:t>
      </w:r>
      <w:r w:rsidRPr="00F6382A">
        <w:tab/>
      </w:r>
      <w:r w:rsidRPr="00F6382A">
        <w:tab/>
      </w:r>
      <w:r w:rsidRPr="00F6382A">
        <w:tab/>
      </w:r>
      <w:r w:rsidR="001963AE" w:rsidRPr="00F6382A">
        <w:t>Výše ročního poplatku</w:t>
      </w:r>
      <w:r w:rsidRPr="00F6382A">
        <w:t xml:space="preserve"> </w:t>
      </w:r>
      <w:r w:rsidR="001963AE" w:rsidRPr="00F6382A">
        <w:tab/>
      </w:r>
      <w:r w:rsidR="00F6382A">
        <w:tab/>
      </w:r>
      <w:r w:rsidR="00F6382A">
        <w:tab/>
      </w:r>
      <w:r w:rsidR="001963AE" w:rsidRPr="00F6382A">
        <w:t>Sleva</w:t>
      </w:r>
    </w:p>
    <w:p w:rsidR="001963AE" w:rsidRPr="00F6382A" w:rsidRDefault="001963AE" w:rsidP="001963AE">
      <w:pPr>
        <w:spacing w:after="0" w:line="240" w:lineRule="auto"/>
      </w:pPr>
      <w:r w:rsidRPr="00F6382A">
        <w:t>1 osoba</w:t>
      </w:r>
      <w:r w:rsidRPr="00F6382A">
        <w:tab/>
      </w:r>
      <w:r w:rsidRPr="00F6382A">
        <w:tab/>
      </w:r>
      <w:r w:rsidR="00F6382A">
        <w:tab/>
      </w:r>
      <w:r w:rsidRPr="00F6382A">
        <w:t>1000,--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Pr="00F6382A">
        <w:t>500,--</w:t>
      </w:r>
    </w:p>
    <w:p w:rsidR="001963AE" w:rsidRPr="00F6382A" w:rsidRDefault="001963AE" w:rsidP="001963AE">
      <w:pPr>
        <w:spacing w:after="0" w:line="240" w:lineRule="auto"/>
      </w:pPr>
      <w:r w:rsidRPr="00F6382A">
        <w:t>2 osoby</w:t>
      </w:r>
      <w:r w:rsidRPr="00F6382A">
        <w:tab/>
      </w:r>
      <w:r w:rsidRPr="00F6382A">
        <w:tab/>
      </w:r>
      <w:r w:rsidR="00F6382A">
        <w:tab/>
      </w:r>
      <w:r w:rsidRPr="00F6382A">
        <w:t>1800,--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Pr="00F6382A">
        <w:t>800,--</w:t>
      </w:r>
    </w:p>
    <w:p w:rsidR="001963AE" w:rsidRPr="00F6382A" w:rsidRDefault="001963AE" w:rsidP="001963AE">
      <w:pPr>
        <w:spacing w:after="0" w:line="240" w:lineRule="auto"/>
      </w:pPr>
      <w:r w:rsidRPr="00F6382A">
        <w:t>3 osoby</w:t>
      </w:r>
      <w:r w:rsidRPr="00F6382A">
        <w:tab/>
      </w:r>
      <w:r w:rsidRPr="00F6382A">
        <w:tab/>
      </w:r>
      <w:r w:rsidR="00F6382A">
        <w:tab/>
      </w:r>
      <w:r w:rsidRPr="00F6382A">
        <w:t>1800,--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Pr="00F6382A">
        <w:t>300,--</w:t>
      </w:r>
    </w:p>
    <w:p w:rsidR="001963AE" w:rsidRPr="00F6382A" w:rsidRDefault="001963AE" w:rsidP="001963AE">
      <w:pPr>
        <w:spacing w:after="0" w:line="240" w:lineRule="auto"/>
      </w:pPr>
      <w:r w:rsidRPr="00F6382A">
        <w:t>4 osoby</w:t>
      </w:r>
      <w:r w:rsidRPr="00F6382A">
        <w:tab/>
      </w:r>
      <w:r w:rsidRPr="00F6382A">
        <w:tab/>
      </w:r>
      <w:r w:rsidR="00F6382A">
        <w:tab/>
      </w:r>
      <w:r w:rsidRPr="00F6382A">
        <w:t>2800,--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Pr="00F6382A">
        <w:t>800,--</w:t>
      </w:r>
    </w:p>
    <w:p w:rsidR="001963AE" w:rsidRPr="00F6382A" w:rsidRDefault="001963AE" w:rsidP="001963AE">
      <w:pPr>
        <w:spacing w:after="0" w:line="240" w:lineRule="auto"/>
      </w:pPr>
      <w:r w:rsidRPr="00F6382A">
        <w:t>5 osoby</w:t>
      </w:r>
      <w:r w:rsidRPr="00F6382A">
        <w:tab/>
      </w:r>
      <w:r w:rsidRPr="00F6382A">
        <w:tab/>
      </w:r>
      <w:r w:rsidR="00F6382A">
        <w:tab/>
      </w:r>
      <w:r w:rsidR="004253B6">
        <w:t>2800</w:t>
      </w:r>
      <w:r w:rsidRPr="00F6382A">
        <w:t>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="004253B6">
        <w:t>300</w:t>
      </w:r>
      <w:r w:rsidRPr="00F6382A">
        <w:t>,--</w:t>
      </w:r>
    </w:p>
    <w:p w:rsidR="001963AE" w:rsidRDefault="001963AE" w:rsidP="001963AE">
      <w:pPr>
        <w:spacing w:after="0" w:line="240" w:lineRule="auto"/>
      </w:pPr>
      <w:r w:rsidRPr="00F6382A">
        <w:t>6 osob</w:t>
      </w:r>
      <w:r w:rsidRPr="00F6382A">
        <w:tab/>
      </w:r>
      <w:r w:rsidRPr="00F6382A">
        <w:tab/>
      </w:r>
      <w:r w:rsidR="00F6382A">
        <w:tab/>
      </w:r>
      <w:r w:rsidR="004253B6">
        <w:t>3600</w:t>
      </w:r>
      <w:r w:rsidRPr="00F6382A">
        <w:t>,--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="00F6382A">
        <w:tab/>
      </w:r>
      <w:r w:rsidRPr="00F6382A">
        <w:t>600,--</w:t>
      </w:r>
    </w:p>
    <w:p w:rsidR="004253B6" w:rsidRPr="00F6382A" w:rsidRDefault="004253B6" w:rsidP="001963AE">
      <w:pPr>
        <w:spacing w:after="0" w:line="240" w:lineRule="auto"/>
      </w:pPr>
      <w:r>
        <w:t>7 a více</w:t>
      </w:r>
      <w:r w:rsidRPr="004253B6">
        <w:t xml:space="preserve"> osob</w:t>
      </w:r>
      <w:r w:rsidRPr="004253B6">
        <w:tab/>
      </w:r>
      <w:r w:rsidRPr="004253B6">
        <w:tab/>
      </w:r>
      <w:r w:rsidR="008852E3">
        <w:t>4</w:t>
      </w:r>
      <w:r w:rsidRPr="004253B6">
        <w:t>600,--</w:t>
      </w:r>
      <w:r w:rsidRPr="004253B6">
        <w:tab/>
      </w:r>
      <w:r w:rsidRPr="004253B6">
        <w:tab/>
      </w:r>
      <w:r w:rsidRPr="004253B6">
        <w:tab/>
      </w:r>
      <w:r w:rsidRPr="004253B6">
        <w:tab/>
      </w:r>
      <w:r w:rsidRPr="004253B6">
        <w:tab/>
      </w:r>
      <w:r>
        <w:t>100</w:t>
      </w:r>
      <w:r w:rsidR="008852E3">
        <w:t>0</w:t>
      </w:r>
      <w:r w:rsidRPr="004253B6">
        <w:t>,--</w:t>
      </w:r>
    </w:p>
    <w:p w:rsidR="001963AE" w:rsidRPr="00F6382A" w:rsidRDefault="001963AE" w:rsidP="001963AE">
      <w:pPr>
        <w:spacing w:after="0" w:line="240" w:lineRule="auto"/>
      </w:pPr>
      <w:r w:rsidRPr="00F6382A">
        <w:t xml:space="preserve">K dokoupení nad rámec každé z uvedených variant </w:t>
      </w:r>
    </w:p>
    <w:p w:rsidR="001963AE" w:rsidRPr="00F6382A" w:rsidRDefault="001963AE" w:rsidP="001963AE">
      <w:pPr>
        <w:spacing w:after="0" w:line="240" w:lineRule="auto"/>
      </w:pPr>
      <w:r w:rsidRPr="00F6382A">
        <w:t>Odběr další nádoby nad doporučený počet, bude účtována nádoba v plné výši:</w:t>
      </w:r>
    </w:p>
    <w:p w:rsidR="001963AE" w:rsidRPr="00F6382A" w:rsidRDefault="001963AE" w:rsidP="001963AE">
      <w:pPr>
        <w:spacing w:after="0" w:line="240" w:lineRule="auto"/>
      </w:pPr>
      <w:r w:rsidRPr="00F6382A">
        <w:t>120 l</w:t>
      </w:r>
      <w:r w:rsidRPr="00F6382A">
        <w:tab/>
      </w:r>
      <w:r w:rsidRPr="00F6382A">
        <w:tab/>
      </w:r>
      <w:r w:rsidRPr="00F6382A">
        <w:tab/>
        <w:t>1x14 dní</w:t>
      </w:r>
      <w:r w:rsidRPr="00F6382A">
        <w:tab/>
      </w:r>
      <w:r w:rsidRPr="00F6382A">
        <w:tab/>
      </w:r>
      <w:r w:rsidRPr="00F6382A">
        <w:tab/>
      </w:r>
      <w:r w:rsidRPr="00F6382A">
        <w:tab/>
        <w:t>1 800,--</w:t>
      </w:r>
    </w:p>
    <w:p w:rsidR="001963AE" w:rsidRPr="00F6382A" w:rsidRDefault="001963AE" w:rsidP="001963AE">
      <w:pPr>
        <w:spacing w:after="0" w:line="240" w:lineRule="auto"/>
      </w:pPr>
      <w:r w:rsidRPr="00F6382A">
        <w:t>120 l</w:t>
      </w:r>
      <w:r w:rsidRPr="00F6382A">
        <w:tab/>
      </w:r>
      <w:r w:rsidRPr="00F6382A">
        <w:tab/>
      </w:r>
      <w:r w:rsidRPr="00F6382A">
        <w:tab/>
        <w:t>1x měsíc</w:t>
      </w:r>
      <w:r w:rsidRPr="00F6382A">
        <w:tab/>
      </w:r>
      <w:r w:rsidRPr="00F6382A">
        <w:tab/>
      </w:r>
      <w:r w:rsidRPr="00F6382A">
        <w:tab/>
      </w:r>
      <w:r w:rsidRPr="00F6382A">
        <w:tab/>
        <w:t>1 000,--</w:t>
      </w:r>
    </w:p>
    <w:p w:rsidR="00D04B61" w:rsidRDefault="00D04B61" w:rsidP="001963AE">
      <w:pPr>
        <w:spacing w:after="0" w:line="240" w:lineRule="auto"/>
      </w:pPr>
      <w:r w:rsidRPr="00F6382A">
        <w:t>Pytlový svoz</w:t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Pr="00F6382A">
        <w:tab/>
      </w:r>
      <w:r w:rsidRPr="00F6382A">
        <w:tab/>
        <w:t>90,--</w:t>
      </w:r>
    </w:p>
    <w:p w:rsidR="008852E3" w:rsidRDefault="008852E3" w:rsidP="001963AE">
      <w:pPr>
        <w:spacing w:after="0" w:line="240" w:lineRule="auto"/>
      </w:pPr>
      <w:r>
        <w:t xml:space="preserve">Zimní svoz pro </w:t>
      </w:r>
      <w:proofErr w:type="gramStart"/>
      <w:r>
        <w:t>občany kteří</w:t>
      </w:r>
      <w:proofErr w:type="gramEnd"/>
      <w:r>
        <w:t xml:space="preserve"> topí tuhými palivy</w:t>
      </w:r>
    </w:p>
    <w:p w:rsidR="004253B6" w:rsidRDefault="004253B6" w:rsidP="001963AE">
      <w:pPr>
        <w:spacing w:after="0" w:line="240" w:lineRule="auto"/>
      </w:pPr>
    </w:p>
    <w:p w:rsidR="004253B6" w:rsidRPr="00F6382A" w:rsidRDefault="004253B6" w:rsidP="001963AE">
      <w:pPr>
        <w:spacing w:after="0" w:line="240" w:lineRule="auto"/>
      </w:pPr>
      <w:r>
        <w:t>Sleva na dítě do 15 let</w:t>
      </w:r>
      <w:r>
        <w:tab/>
      </w:r>
      <w:r>
        <w:tab/>
      </w:r>
      <w:r>
        <w:tab/>
      </w:r>
      <w:r>
        <w:tab/>
      </w:r>
      <w:r>
        <w:tab/>
      </w:r>
      <w:r>
        <w:tab/>
        <w:t>250,--</w:t>
      </w:r>
    </w:p>
    <w:p w:rsidR="001963AE" w:rsidRDefault="001963AE" w:rsidP="001963AE">
      <w:pPr>
        <w:spacing w:after="0" w:line="240" w:lineRule="auto"/>
        <w:rPr>
          <w:sz w:val="28"/>
          <w:szCs w:val="28"/>
        </w:rPr>
      </w:pPr>
    </w:p>
    <w:p w:rsidR="00D04B61" w:rsidRDefault="00D04B61" w:rsidP="00D04B61">
      <w:pPr>
        <w:rPr>
          <w:sz w:val="36"/>
          <w:szCs w:val="36"/>
        </w:rPr>
      </w:pPr>
    </w:p>
    <w:p w:rsidR="00D04B61" w:rsidRDefault="00D04B61" w:rsidP="00D04B61">
      <w:pPr>
        <w:rPr>
          <w:sz w:val="36"/>
          <w:szCs w:val="36"/>
        </w:rPr>
      </w:pPr>
    </w:p>
    <w:p w:rsidR="00D04B61" w:rsidRDefault="00D04B61" w:rsidP="00D04B61">
      <w:pPr>
        <w:rPr>
          <w:sz w:val="36"/>
          <w:szCs w:val="36"/>
        </w:rPr>
      </w:pPr>
    </w:p>
    <w:p w:rsidR="00D04B61" w:rsidRDefault="00D04B61" w:rsidP="00D04B61">
      <w:pPr>
        <w:rPr>
          <w:sz w:val="36"/>
          <w:szCs w:val="36"/>
        </w:rPr>
      </w:pPr>
    </w:p>
    <w:p w:rsidR="004253B6" w:rsidRDefault="004253B6" w:rsidP="00D04B61">
      <w:pPr>
        <w:rPr>
          <w:sz w:val="36"/>
          <w:szCs w:val="36"/>
        </w:rPr>
      </w:pPr>
    </w:p>
    <w:p w:rsidR="00D04B61" w:rsidRPr="004253B6" w:rsidRDefault="00D04B61" w:rsidP="00D04B61">
      <w:pPr>
        <w:rPr>
          <w:b/>
        </w:rPr>
      </w:pPr>
      <w:bookmarkStart w:id="0" w:name="_GoBack"/>
      <w:bookmarkEnd w:id="0"/>
      <w:r w:rsidRPr="004253B6">
        <w:rPr>
          <w:b/>
        </w:rPr>
        <w:lastRenderedPageBreak/>
        <w:t>Přílohy č. 2 k obecně závazné vyhlášce obce Hejná č. 1/2019</w:t>
      </w:r>
    </w:p>
    <w:p w:rsidR="00D04B61" w:rsidRPr="004253B6" w:rsidRDefault="00D04B61" w:rsidP="004253B6">
      <w:pPr>
        <w:jc w:val="center"/>
        <w:rPr>
          <w:b/>
          <w:sz w:val="28"/>
          <w:szCs w:val="28"/>
        </w:rPr>
      </w:pPr>
      <w:r w:rsidRPr="004253B6">
        <w:rPr>
          <w:b/>
          <w:sz w:val="28"/>
          <w:szCs w:val="28"/>
        </w:rPr>
        <w:t>PROHLÁŠENÍ PLÁTCE POPLATKU ZA KOMUNÁLNÍ ODPAD</w:t>
      </w:r>
    </w:p>
    <w:p w:rsidR="00D04B61" w:rsidRPr="004253B6" w:rsidRDefault="00D04B61" w:rsidP="00D04B61">
      <w:pPr>
        <w:rPr>
          <w:b/>
          <w:sz w:val="28"/>
          <w:szCs w:val="28"/>
        </w:rPr>
      </w:pPr>
      <w:r w:rsidRPr="004253B6">
        <w:rPr>
          <w:b/>
          <w:sz w:val="28"/>
          <w:szCs w:val="28"/>
        </w:rPr>
        <w:t>Registrace poplatkové povinnosti</w:t>
      </w:r>
    </w:p>
    <w:p w:rsidR="00D04B61" w:rsidRPr="004253B6" w:rsidRDefault="00D04B61" w:rsidP="00D04B61">
      <w:pPr>
        <w:rPr>
          <w:b/>
          <w:sz w:val="28"/>
          <w:szCs w:val="28"/>
        </w:rPr>
      </w:pPr>
      <w:r w:rsidRPr="004253B6">
        <w:rPr>
          <w:b/>
          <w:sz w:val="28"/>
          <w:szCs w:val="28"/>
        </w:rPr>
        <w:t>1. ÚDAJE O PLÁTCI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vlastník nemovitosti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spoluvlastníci nemovitosti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společenství vlastníků jednotek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Jméno a příjmení/Název u právnické osoby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Datum narození/IČO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Adresa trvalého pobytu/sídlo u právnické osoby</w:t>
      </w:r>
    </w:p>
    <w:p w:rsidR="00D04B61" w:rsidRPr="004253B6" w:rsidRDefault="00D04B61" w:rsidP="00D04B61">
      <w:pPr>
        <w:spacing w:after="0"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Doručovací adresa</w:t>
      </w:r>
    </w:p>
    <w:p w:rsidR="00D04B61" w:rsidRPr="00D04B61" w:rsidRDefault="00D04B61" w:rsidP="00D04B61">
      <w:pPr>
        <w:spacing w:after="0" w:line="240" w:lineRule="auto"/>
        <w:rPr>
          <w:sz w:val="28"/>
          <w:szCs w:val="28"/>
        </w:rPr>
      </w:pPr>
    </w:p>
    <w:p w:rsidR="00D04B61" w:rsidRPr="004253B6" w:rsidRDefault="00D04B61" w:rsidP="00D04B61">
      <w:pPr>
        <w:rPr>
          <w:b/>
          <w:sz w:val="28"/>
          <w:szCs w:val="28"/>
        </w:rPr>
      </w:pPr>
      <w:r w:rsidRPr="004253B6">
        <w:rPr>
          <w:b/>
          <w:sz w:val="28"/>
          <w:szCs w:val="28"/>
        </w:rPr>
        <w:t>2. ZPŮSOB PLATBY</w:t>
      </w:r>
    </w:p>
    <w:p w:rsidR="00D04B61" w:rsidRPr="004253B6" w:rsidRDefault="00D04B61" w:rsidP="00D04B61">
      <w:pPr>
        <w:rPr>
          <w:sz w:val="20"/>
          <w:szCs w:val="20"/>
        </w:rPr>
      </w:pPr>
      <w:r w:rsidRPr="004253B6">
        <w:rPr>
          <w:sz w:val="20"/>
          <w:szCs w:val="20"/>
        </w:rPr>
        <w:t>Hotově v pokladně obce</w:t>
      </w:r>
    </w:p>
    <w:p w:rsidR="00D04B61" w:rsidRPr="004253B6" w:rsidRDefault="00D04B61" w:rsidP="00D04B61">
      <w:pPr>
        <w:rPr>
          <w:sz w:val="20"/>
          <w:szCs w:val="20"/>
        </w:rPr>
      </w:pPr>
      <w:r w:rsidRPr="004253B6">
        <w:rPr>
          <w:sz w:val="20"/>
          <w:szCs w:val="20"/>
        </w:rPr>
        <w:t xml:space="preserve">Převodem na účet obce </w:t>
      </w:r>
      <w:proofErr w:type="spellStart"/>
      <w:proofErr w:type="gramStart"/>
      <w:r w:rsidRPr="004253B6">
        <w:rPr>
          <w:sz w:val="20"/>
          <w:szCs w:val="20"/>
        </w:rPr>
        <w:t>č.ú</w:t>
      </w:r>
      <w:proofErr w:type="spellEnd"/>
      <w:r w:rsidRPr="004253B6">
        <w:rPr>
          <w:sz w:val="20"/>
          <w:szCs w:val="20"/>
        </w:rPr>
        <w:t>.</w:t>
      </w:r>
      <w:proofErr w:type="gramEnd"/>
      <w:r w:rsidRPr="004253B6">
        <w:rPr>
          <w:sz w:val="20"/>
          <w:szCs w:val="20"/>
        </w:rPr>
        <w:t xml:space="preserve"> 28 920-351/0100, var. </w:t>
      </w:r>
      <w:proofErr w:type="gramStart"/>
      <w:r w:rsidRPr="004253B6">
        <w:rPr>
          <w:sz w:val="20"/>
          <w:szCs w:val="20"/>
        </w:rPr>
        <w:t>symbol</w:t>
      </w:r>
      <w:proofErr w:type="gramEnd"/>
      <w:r w:rsidRPr="004253B6">
        <w:rPr>
          <w:sz w:val="20"/>
          <w:szCs w:val="20"/>
        </w:rPr>
        <w:t xml:space="preserve"> je číslo popisné rodinného domu a příslušný rok, zpráva pro příjemce: odpad + příjmení</w:t>
      </w:r>
    </w:p>
    <w:p w:rsidR="00D04B61" w:rsidRPr="004253B6" w:rsidRDefault="00D04B61" w:rsidP="00D04B61">
      <w:pPr>
        <w:rPr>
          <w:b/>
          <w:sz w:val="28"/>
          <w:szCs w:val="28"/>
        </w:rPr>
      </w:pPr>
      <w:r w:rsidRPr="004253B6">
        <w:rPr>
          <w:b/>
          <w:sz w:val="28"/>
          <w:szCs w:val="28"/>
        </w:rPr>
        <w:t>3. ÚDAJE O NEMOVITOSTI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Katastrální území: Hejná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 xml:space="preserve">Číslo popisné nebo číslo evidenční (případně pouze označení čísla parcelního, není-li </w:t>
      </w:r>
      <w:proofErr w:type="gramStart"/>
      <w:r w:rsidRPr="004253B6">
        <w:rPr>
          <w:sz w:val="20"/>
          <w:szCs w:val="20"/>
        </w:rPr>
        <w:t>č.p.</w:t>
      </w:r>
      <w:proofErr w:type="gramEnd"/>
      <w:r w:rsidRPr="004253B6">
        <w:rPr>
          <w:sz w:val="20"/>
          <w:szCs w:val="20"/>
        </w:rPr>
        <w:t xml:space="preserve">, či </w:t>
      </w:r>
      <w:proofErr w:type="spellStart"/>
      <w:r w:rsidRPr="004253B6">
        <w:rPr>
          <w:sz w:val="20"/>
          <w:szCs w:val="20"/>
        </w:rPr>
        <w:t>č.e</w:t>
      </w:r>
      <w:proofErr w:type="spellEnd"/>
      <w:r w:rsidRPr="004253B6">
        <w:rPr>
          <w:sz w:val="20"/>
          <w:szCs w:val="20"/>
        </w:rPr>
        <w:t>.)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Způsob využití stavby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o Rodinný dům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o Bytový dům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 xml:space="preserve">o </w:t>
      </w:r>
      <w:proofErr w:type="gramStart"/>
      <w:r w:rsidRPr="004253B6">
        <w:rPr>
          <w:sz w:val="20"/>
          <w:szCs w:val="20"/>
        </w:rPr>
        <w:t>Stavba</w:t>
      </w:r>
      <w:proofErr w:type="gramEnd"/>
      <w:r w:rsidRPr="004253B6">
        <w:rPr>
          <w:sz w:val="20"/>
          <w:szCs w:val="20"/>
        </w:rPr>
        <w:t xml:space="preserve"> pro rodinnou rekreaci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o Jiné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Počet bytových jednotek, jedná-li se o nemovitost s bytovými jednotkami.</w:t>
      </w:r>
    </w:p>
    <w:p w:rsidR="00D04B61" w:rsidRPr="004253B6" w:rsidRDefault="00D04B61" w:rsidP="004253B6">
      <w:pPr>
        <w:spacing w:line="240" w:lineRule="auto"/>
        <w:rPr>
          <w:sz w:val="20"/>
          <w:szCs w:val="20"/>
        </w:rPr>
      </w:pPr>
      <w:r w:rsidRPr="004253B6">
        <w:rPr>
          <w:sz w:val="20"/>
          <w:szCs w:val="20"/>
        </w:rPr>
        <w:t>Počet poplatníků (zdržujících se osob při jejich činnosti vzniká odpad) – jmenný seznam</w:t>
      </w:r>
    </w:p>
    <w:p w:rsidR="00D04B61" w:rsidRPr="00D04B61" w:rsidRDefault="00D04B61" w:rsidP="004253B6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…………………….. ………………………..</w:t>
      </w:r>
    </w:p>
    <w:p w:rsidR="00D04B61" w:rsidRPr="00D04B61" w:rsidRDefault="00D04B61" w:rsidP="004253B6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……………………… ………………………….</w:t>
      </w:r>
    </w:p>
    <w:p w:rsidR="001963AE" w:rsidRPr="00342C7B" w:rsidRDefault="00D04B61" w:rsidP="004253B6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……………………… ………………………….</w:t>
      </w:r>
    </w:p>
    <w:p w:rsidR="004253B6" w:rsidRDefault="004253B6">
      <w:pPr>
        <w:rPr>
          <w:sz w:val="20"/>
          <w:szCs w:val="20"/>
        </w:rPr>
      </w:pPr>
      <w:r w:rsidRPr="004253B6">
        <w:rPr>
          <w:sz w:val="20"/>
          <w:szCs w:val="20"/>
        </w:rPr>
        <w:t>Počet poplatníků (</w:t>
      </w:r>
      <w:r>
        <w:rPr>
          <w:sz w:val="20"/>
          <w:szCs w:val="20"/>
        </w:rPr>
        <w:t>osob do 15 let</w:t>
      </w:r>
      <w:r w:rsidRPr="004253B6">
        <w:rPr>
          <w:sz w:val="20"/>
          <w:szCs w:val="20"/>
        </w:rPr>
        <w:t>) – jmenný seznam</w:t>
      </w:r>
    </w:p>
    <w:p w:rsidR="001734A7" w:rsidRPr="00D04B61" w:rsidRDefault="001734A7" w:rsidP="001734A7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…………………….. ………………………..</w:t>
      </w:r>
    </w:p>
    <w:p w:rsidR="001734A7" w:rsidRPr="00D04B61" w:rsidRDefault="001734A7" w:rsidP="001734A7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……………………… ………………………….</w:t>
      </w:r>
    </w:p>
    <w:p w:rsidR="001734A7" w:rsidRPr="00342C7B" w:rsidRDefault="001734A7" w:rsidP="001734A7">
      <w:pPr>
        <w:spacing w:after="0" w:line="240" w:lineRule="auto"/>
        <w:rPr>
          <w:sz w:val="36"/>
          <w:szCs w:val="36"/>
        </w:rPr>
      </w:pPr>
      <w:r w:rsidRPr="00D04B61">
        <w:rPr>
          <w:sz w:val="36"/>
          <w:szCs w:val="36"/>
        </w:rPr>
        <w:t>……………………… ………………………….</w:t>
      </w:r>
    </w:p>
    <w:sectPr w:rsidR="001734A7" w:rsidRPr="00342C7B" w:rsidSect="001734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73"/>
    <w:rsid w:val="001734A7"/>
    <w:rsid w:val="001963AE"/>
    <w:rsid w:val="00342C7B"/>
    <w:rsid w:val="004253B6"/>
    <w:rsid w:val="008852E3"/>
    <w:rsid w:val="00931B17"/>
    <w:rsid w:val="00A16E4D"/>
    <w:rsid w:val="00BE021B"/>
    <w:rsid w:val="00C85373"/>
    <w:rsid w:val="00D04B61"/>
    <w:rsid w:val="00F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2019-12-17T13:39:00Z</dcterms:created>
  <dcterms:modified xsi:type="dcterms:W3CDTF">2019-12-24T09:37:00Z</dcterms:modified>
</cp:coreProperties>
</file>